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43BB" w14:textId="77777777" w:rsidR="00FB05BE" w:rsidRPr="008406A3" w:rsidRDefault="00FB05BE" w:rsidP="00FB05BE">
      <w:pPr>
        <w:autoSpaceDE w:val="0"/>
        <w:autoSpaceDN w:val="0"/>
        <w:adjustRightInd w:val="0"/>
        <w:rPr>
          <w:rFonts w:asciiTheme="majorHAnsi" w:eastAsia="Calibri" w:hAnsiTheme="majorHAnsi"/>
          <w:color w:val="000000"/>
        </w:rPr>
      </w:pPr>
    </w:p>
    <w:p w14:paraId="234C3AD2" w14:textId="52FE642A" w:rsid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  <w:r w:rsidRPr="00FB05BE">
        <w:rPr>
          <w:rFonts w:ascii="Cambria" w:eastAsia="Calibri" w:hAnsi="Cambria"/>
          <w:color w:val="000000"/>
        </w:rPr>
        <w:t xml:space="preserve">Na </w:t>
      </w:r>
      <w:proofErr w:type="spellStart"/>
      <w:r w:rsidRPr="00FB05BE">
        <w:rPr>
          <w:rFonts w:ascii="Cambria" w:eastAsia="Calibri" w:hAnsi="Cambria"/>
          <w:color w:val="000000"/>
        </w:rPr>
        <w:t>osnovu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odredaba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Zakona</w:t>
      </w:r>
      <w:proofErr w:type="spellEnd"/>
      <w:r w:rsidRPr="00FB05BE">
        <w:rPr>
          <w:rFonts w:ascii="Cambria" w:eastAsia="Calibri" w:hAnsi="Cambria"/>
          <w:color w:val="000000"/>
        </w:rPr>
        <w:t xml:space="preserve"> o </w:t>
      </w:r>
      <w:proofErr w:type="spellStart"/>
      <w:r w:rsidRPr="00FB05BE">
        <w:rPr>
          <w:rFonts w:ascii="Cambria" w:eastAsia="Calibri" w:hAnsi="Cambria"/>
          <w:color w:val="000000"/>
        </w:rPr>
        <w:t>privrednim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društvima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Statuta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, </w:t>
      </w:r>
      <w:proofErr w:type="spellStart"/>
      <w:r w:rsidRPr="00FB05BE">
        <w:rPr>
          <w:rFonts w:ascii="Cambria" w:eastAsia="Calibri" w:hAnsi="Cambria"/>
          <w:color w:val="000000"/>
        </w:rPr>
        <w:t>na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redovnoj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Skupštini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Akcionarskog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 H.TP.“VELIKA PLAŽA” A.D. - Ulcinj, </w:t>
      </w:r>
      <w:proofErr w:type="spellStart"/>
      <w:r w:rsidRPr="00FB05BE">
        <w:rPr>
          <w:rFonts w:ascii="Cambria" w:eastAsia="Calibri" w:hAnsi="Cambria"/>
          <w:color w:val="000000"/>
        </w:rPr>
        <w:t>održanoj</w:t>
      </w:r>
      <w:proofErr w:type="spellEnd"/>
      <w:r w:rsidRPr="00FB05BE">
        <w:rPr>
          <w:rFonts w:ascii="Cambria" w:eastAsia="Calibri" w:hAnsi="Cambria"/>
          <w:color w:val="000000"/>
        </w:rPr>
        <w:t xml:space="preserve"> 11.06.2026. </w:t>
      </w:r>
      <w:proofErr w:type="spellStart"/>
      <w:r w:rsidRPr="00FB05BE">
        <w:rPr>
          <w:rFonts w:ascii="Cambria" w:eastAsia="Calibri" w:hAnsi="Cambria"/>
          <w:color w:val="000000"/>
        </w:rPr>
        <w:t>godine</w:t>
      </w:r>
      <w:proofErr w:type="spellEnd"/>
      <w:r>
        <w:rPr>
          <w:rFonts w:ascii="Cambria" w:eastAsia="Calibri" w:hAnsi="Cambria"/>
          <w:color w:val="000000"/>
        </w:rPr>
        <w:t>,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potrebnom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većinom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proofErr w:type="gramStart"/>
      <w:r>
        <w:rPr>
          <w:rFonts w:ascii="Cambria" w:eastAsia="Calibri" w:hAnsi="Cambria"/>
          <w:color w:val="000000"/>
        </w:rPr>
        <w:t>glasova</w:t>
      </w:r>
      <w:proofErr w:type="spellEnd"/>
      <w:r>
        <w:rPr>
          <w:rFonts w:ascii="Cambria" w:eastAsia="Calibri" w:hAnsi="Cambria"/>
          <w:color w:val="000000"/>
        </w:rPr>
        <w:t xml:space="preserve">, 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donijeta</w:t>
      </w:r>
      <w:proofErr w:type="spellEnd"/>
      <w:proofErr w:type="gramEnd"/>
      <w:r w:rsidRPr="00FB05BE">
        <w:rPr>
          <w:rFonts w:ascii="Cambria" w:eastAsia="Calibri" w:hAnsi="Cambria"/>
          <w:color w:val="000000"/>
        </w:rPr>
        <w:t xml:space="preserve"> je:</w:t>
      </w:r>
    </w:p>
    <w:p w14:paraId="48C51C15" w14:textId="77777777" w:rsidR="00C54C4D" w:rsidRDefault="00C54C4D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</w:p>
    <w:p w14:paraId="60EB206E" w14:textId="77777777" w:rsidR="0034795F" w:rsidRPr="00FB05BE" w:rsidRDefault="0034795F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</w:p>
    <w:p w14:paraId="556B3A7A" w14:textId="77777777" w:rsidR="00C54C4D" w:rsidRPr="00824CDF" w:rsidRDefault="00C54C4D" w:rsidP="00C54C4D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  <w:szCs w:val="22"/>
        </w:rPr>
      </w:pPr>
      <w:r w:rsidRPr="00824CDF">
        <w:rPr>
          <w:rFonts w:ascii="Cambria" w:eastAsia="Calibri" w:hAnsi="Cambria"/>
          <w:b/>
          <w:bCs/>
          <w:color w:val="000000"/>
          <w:szCs w:val="22"/>
        </w:rPr>
        <w:t>ODLUKA</w:t>
      </w:r>
    </w:p>
    <w:p w14:paraId="0DAF2E3E" w14:textId="77777777" w:rsidR="00C54C4D" w:rsidRPr="00D43090" w:rsidRDefault="00C54C4D" w:rsidP="00C54C4D">
      <w:pPr>
        <w:autoSpaceDE w:val="0"/>
        <w:autoSpaceDN w:val="0"/>
        <w:adjustRightInd w:val="0"/>
        <w:jc w:val="center"/>
        <w:rPr>
          <w:rFonts w:ascii="Cambria" w:eastAsia="Calibri" w:hAnsi="Cambria"/>
          <w:i/>
          <w:color w:val="000000"/>
        </w:rPr>
      </w:pPr>
      <w:r>
        <w:rPr>
          <w:rFonts w:ascii="Cambria" w:eastAsia="Calibri" w:hAnsi="Cambria"/>
          <w:i/>
          <w:color w:val="000000"/>
        </w:rPr>
        <w:t>-</w:t>
      </w:r>
      <w:r w:rsidRPr="00575979">
        <w:rPr>
          <w:rFonts w:ascii="Cambria" w:hAnsi="Cambria" w:cs="Arial"/>
          <w:noProof/>
          <w:sz w:val="20"/>
          <w:szCs w:val="20"/>
          <w:lang w:val="pl-PL"/>
        </w:rPr>
        <w:t xml:space="preserve"> </w:t>
      </w:r>
      <w:r>
        <w:rPr>
          <w:rFonts w:ascii="Cambria" w:hAnsi="Cambria" w:cs="Arial"/>
          <w:i/>
          <w:iCs/>
          <w:noProof/>
          <w:lang w:val="pl-PL"/>
        </w:rPr>
        <w:t>o usvajanju novog Statuta Društva</w:t>
      </w:r>
      <w:r w:rsidRPr="00575979">
        <w:rPr>
          <w:rFonts w:ascii="Cambria" w:hAnsi="Cambria" w:cs="Arial"/>
          <w:i/>
          <w:iCs/>
          <w:noProof/>
          <w:lang w:val="sr-Latn-ME"/>
        </w:rPr>
        <w:t xml:space="preserve"> </w:t>
      </w:r>
      <w:r>
        <w:rPr>
          <w:rFonts w:ascii="Cambria" w:eastAsia="Calibri" w:hAnsi="Cambria"/>
          <w:i/>
          <w:color w:val="000000"/>
        </w:rPr>
        <w:t>-</w:t>
      </w:r>
    </w:p>
    <w:p w14:paraId="148DC4C9" w14:textId="77777777" w:rsidR="00C54C4D" w:rsidRDefault="00C54C4D" w:rsidP="00C54C4D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</w:p>
    <w:p w14:paraId="1DC318B5" w14:textId="77777777" w:rsidR="00C54C4D" w:rsidRDefault="00C54C4D" w:rsidP="00C54C4D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  <w:proofErr w:type="spellStart"/>
      <w:r>
        <w:rPr>
          <w:rFonts w:ascii="Cambria" w:eastAsia="Calibri" w:hAnsi="Cambria"/>
          <w:bCs/>
          <w:color w:val="000000"/>
        </w:rPr>
        <w:t>Član</w:t>
      </w:r>
      <w:proofErr w:type="spellEnd"/>
      <w:r>
        <w:rPr>
          <w:rFonts w:ascii="Cambria" w:eastAsia="Calibri" w:hAnsi="Cambria"/>
          <w:bCs/>
          <w:color w:val="000000"/>
        </w:rPr>
        <w:t xml:space="preserve"> 1.</w:t>
      </w:r>
    </w:p>
    <w:p w14:paraId="60978861" w14:textId="77777777" w:rsidR="00C54C4D" w:rsidRDefault="00C54C4D" w:rsidP="00C54C4D">
      <w:pPr>
        <w:autoSpaceDE w:val="0"/>
        <w:autoSpaceDN w:val="0"/>
        <w:adjustRightInd w:val="0"/>
        <w:rPr>
          <w:rFonts w:ascii="Cambria" w:eastAsia="Calibri" w:hAnsi="Cambria"/>
          <w:bCs/>
          <w:color w:val="000000"/>
        </w:rPr>
      </w:pPr>
    </w:p>
    <w:p w14:paraId="3057ED05" w14:textId="77777777" w:rsidR="00C54C4D" w:rsidRPr="00A03E8E" w:rsidRDefault="00C54C4D" w:rsidP="00C54C4D">
      <w:pPr>
        <w:autoSpaceDE w:val="0"/>
        <w:autoSpaceDN w:val="0"/>
        <w:adjustRightInd w:val="0"/>
        <w:jc w:val="both"/>
        <w:rPr>
          <w:rFonts w:ascii="Cambria" w:eastAsiaTheme="minorHAnsi" w:hAnsi="Cambria"/>
          <w:bCs/>
          <w:color w:val="000000"/>
        </w:rPr>
      </w:pPr>
      <w:proofErr w:type="spellStart"/>
      <w:r>
        <w:rPr>
          <w:rFonts w:ascii="Cambria" w:eastAsia="Calibri" w:hAnsi="Cambria" w:cs="Times New Roman,Bold"/>
          <w:bCs/>
          <w:color w:val="000000"/>
        </w:rPr>
        <w:t>Usvaja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se novi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Statut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Društva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od 11.06.2026.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godine</w:t>
      </w:r>
      <w:proofErr w:type="spellEnd"/>
      <w:r>
        <w:rPr>
          <w:rFonts w:ascii="Cambria" w:eastAsia="Calibri" w:hAnsi="Cambria" w:cs="Times New Roman,Bold"/>
          <w:bCs/>
          <w:color w:val="000000"/>
        </w:rPr>
        <w:t>.</w:t>
      </w:r>
    </w:p>
    <w:p w14:paraId="382CB55B" w14:textId="77777777" w:rsidR="00C54C4D" w:rsidRDefault="00C54C4D" w:rsidP="00C54C4D">
      <w:pPr>
        <w:jc w:val="both"/>
        <w:rPr>
          <w:rFonts w:ascii="Cambria" w:eastAsia="Calibri" w:hAnsi="Cambria" w:cs="Times New Roman,Bold"/>
          <w:bCs/>
          <w:color w:val="000000"/>
        </w:rPr>
      </w:pPr>
    </w:p>
    <w:p w14:paraId="2636240D" w14:textId="77777777" w:rsidR="00C54C4D" w:rsidRDefault="00C54C4D" w:rsidP="00C54C4D">
      <w:pPr>
        <w:jc w:val="center"/>
        <w:rPr>
          <w:rFonts w:ascii="Cambria" w:eastAsia="Calibri" w:hAnsi="Cambria" w:cs="Times New Roman,Bold"/>
          <w:bCs/>
          <w:color w:val="000000"/>
        </w:rPr>
      </w:pPr>
      <w:proofErr w:type="spellStart"/>
      <w:r>
        <w:rPr>
          <w:rFonts w:ascii="Cambria" w:eastAsia="Calibri" w:hAnsi="Cambria" w:cs="Times New Roman,Bold"/>
          <w:bCs/>
          <w:color w:val="000000"/>
        </w:rPr>
        <w:t>Član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2.</w:t>
      </w:r>
    </w:p>
    <w:p w14:paraId="0611BED9" w14:textId="77777777" w:rsidR="00C54C4D" w:rsidRDefault="00C54C4D" w:rsidP="00C54C4D">
      <w:pPr>
        <w:rPr>
          <w:rFonts w:ascii="Cambria" w:eastAsia="Calibri" w:hAnsi="Cambria" w:cs="Times New Roman,Bold"/>
          <w:bCs/>
          <w:color w:val="000000"/>
        </w:rPr>
      </w:pPr>
      <w:r>
        <w:rPr>
          <w:rFonts w:ascii="Cambria" w:eastAsia="Calibri" w:hAnsi="Cambria" w:cs="Times New Roman,Bold"/>
          <w:bCs/>
          <w:color w:val="000000"/>
        </w:rPr>
        <w:br/>
      </w:r>
      <w:proofErr w:type="spellStart"/>
      <w:r>
        <w:rPr>
          <w:rFonts w:ascii="Cambria" w:eastAsia="Calibri" w:hAnsi="Cambria" w:cs="Times New Roman,Bold"/>
          <w:bCs/>
          <w:color w:val="000000"/>
        </w:rPr>
        <w:t>Navedenim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Statutom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usaglašava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se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organizacija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poslovanje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Društva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odredbama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važećeg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Zakona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o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privrednim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društvima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Crne Gore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Zakona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o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klasifikaciji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djelatnosti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Crne Gore.</w:t>
      </w:r>
    </w:p>
    <w:p w14:paraId="71D3402E" w14:textId="77777777" w:rsidR="00C54C4D" w:rsidRDefault="00C54C4D" w:rsidP="00C54C4D">
      <w:pPr>
        <w:rPr>
          <w:rFonts w:ascii="Cambria" w:eastAsia="Calibri" w:hAnsi="Cambria" w:cs="Times New Roman,Bold"/>
          <w:bCs/>
          <w:color w:val="000000"/>
        </w:rPr>
      </w:pPr>
    </w:p>
    <w:p w14:paraId="50520B23" w14:textId="77777777" w:rsidR="00C54C4D" w:rsidRDefault="00C54C4D" w:rsidP="00C54C4D">
      <w:pPr>
        <w:jc w:val="center"/>
        <w:rPr>
          <w:rFonts w:ascii="Cambria" w:eastAsia="Calibri" w:hAnsi="Cambria" w:cs="Times New Roman,Bold"/>
          <w:bCs/>
          <w:color w:val="000000"/>
        </w:rPr>
      </w:pPr>
      <w:proofErr w:type="spellStart"/>
      <w:r>
        <w:rPr>
          <w:rFonts w:ascii="Cambria" w:eastAsia="Calibri" w:hAnsi="Cambria" w:cs="Times New Roman,Bold"/>
          <w:bCs/>
          <w:color w:val="000000"/>
        </w:rPr>
        <w:t>Član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3.</w:t>
      </w:r>
    </w:p>
    <w:p w14:paraId="7682233D" w14:textId="77777777" w:rsidR="00C54C4D" w:rsidRDefault="00C54C4D" w:rsidP="00C54C4D">
      <w:pPr>
        <w:rPr>
          <w:rFonts w:ascii="Cambria" w:eastAsia="Calibri" w:hAnsi="Cambria" w:cs="Times New Roman,Bold"/>
          <w:bCs/>
          <w:color w:val="000000"/>
        </w:rPr>
      </w:pPr>
    </w:p>
    <w:p w14:paraId="798EE014" w14:textId="77777777" w:rsidR="00C54C4D" w:rsidRDefault="00C54C4D" w:rsidP="00C54C4D">
      <w:pPr>
        <w:jc w:val="both"/>
        <w:rPr>
          <w:rFonts w:ascii="Cambria" w:eastAsia="Calibri" w:hAnsi="Cambria" w:cs="Times New Roman,Bold"/>
          <w:bCs/>
          <w:color w:val="000000"/>
        </w:rPr>
      </w:pPr>
      <w:r>
        <w:rPr>
          <w:rFonts w:ascii="Cambria" w:eastAsia="Calibri" w:hAnsi="Cambria" w:cs="Times New Roman,Bold"/>
          <w:bCs/>
          <w:color w:val="000000"/>
        </w:rPr>
        <w:t xml:space="preserve">Na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osnovu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predmetne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odluke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,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drugih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odgovarajućih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odluka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ove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skupštine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akcionara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Društva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,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te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usvojenog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novog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Statuta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Društva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drugih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potrebnih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akata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,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registrovaće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se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kod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nadležnog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organa (CRPS-a)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sprovedeno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usklađivanje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važećim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Zakonima</w:t>
      </w:r>
      <w:proofErr w:type="spellEnd"/>
      <w:r>
        <w:rPr>
          <w:rFonts w:ascii="Cambria" w:eastAsia="Calibri" w:hAnsi="Cambria" w:cs="Times New Roman,Bold"/>
          <w:bCs/>
          <w:color w:val="000000"/>
        </w:rPr>
        <w:t>.</w:t>
      </w:r>
    </w:p>
    <w:p w14:paraId="79376875" w14:textId="77777777" w:rsidR="00C54C4D" w:rsidRDefault="00C54C4D" w:rsidP="00C54C4D">
      <w:pPr>
        <w:jc w:val="both"/>
        <w:rPr>
          <w:rFonts w:ascii="Cambria" w:eastAsia="Calibri" w:hAnsi="Cambria" w:cs="Times New Roman,Bold"/>
          <w:bCs/>
          <w:color w:val="000000"/>
        </w:rPr>
      </w:pPr>
    </w:p>
    <w:p w14:paraId="5DAF40D2" w14:textId="77777777" w:rsidR="00C54C4D" w:rsidRDefault="00C54C4D" w:rsidP="00C54C4D">
      <w:pPr>
        <w:jc w:val="center"/>
        <w:rPr>
          <w:rFonts w:ascii="Cambria" w:eastAsia="Calibri" w:hAnsi="Cambria" w:cs="Times New Roman,Bold"/>
          <w:bCs/>
          <w:color w:val="000000"/>
        </w:rPr>
      </w:pPr>
      <w:proofErr w:type="spellStart"/>
      <w:r>
        <w:rPr>
          <w:rFonts w:ascii="Cambria" w:eastAsia="Calibri" w:hAnsi="Cambria" w:cs="Times New Roman,Bold"/>
          <w:bCs/>
          <w:color w:val="000000"/>
        </w:rPr>
        <w:t>Član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4.</w:t>
      </w:r>
    </w:p>
    <w:p w14:paraId="27569CEB" w14:textId="77777777" w:rsidR="00C54C4D" w:rsidRDefault="00C54C4D" w:rsidP="00C54C4D">
      <w:pPr>
        <w:rPr>
          <w:rFonts w:ascii="Cambria" w:eastAsia="Calibri" w:hAnsi="Cambria" w:cs="Times New Roman,Bold"/>
          <w:bCs/>
          <w:color w:val="000000"/>
        </w:rPr>
      </w:pPr>
    </w:p>
    <w:p w14:paraId="40CEBB0A" w14:textId="77777777" w:rsidR="00C54C4D" w:rsidRPr="009728A2" w:rsidRDefault="00C54C4D" w:rsidP="00C54C4D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color w:val="000000"/>
        </w:rPr>
      </w:pPr>
      <w:r>
        <w:rPr>
          <w:rFonts w:ascii="Cambria" w:eastAsia="Calibri" w:hAnsi="Cambria" w:cs="Times New Roman,Bold"/>
          <w:bCs/>
          <w:color w:val="000000"/>
        </w:rPr>
        <w:t xml:space="preserve">Ova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odluka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stupa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na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snagu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danom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donošenja</w:t>
      </w:r>
      <w:proofErr w:type="spellEnd"/>
      <w:r>
        <w:rPr>
          <w:rFonts w:ascii="Cambria" w:eastAsia="Calibri" w:hAnsi="Cambria"/>
          <w:bCs/>
          <w:color w:val="000000"/>
        </w:rPr>
        <w:t xml:space="preserve">, a </w:t>
      </w:r>
      <w:proofErr w:type="spellStart"/>
      <w:r>
        <w:rPr>
          <w:rFonts w:ascii="Cambria" w:eastAsia="Calibri" w:hAnsi="Cambria"/>
          <w:bCs/>
          <w:color w:val="000000"/>
        </w:rPr>
        <w:t>na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osnovu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iste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će</w:t>
      </w:r>
      <w:proofErr w:type="spellEnd"/>
      <w:r>
        <w:rPr>
          <w:rFonts w:ascii="Cambria" w:eastAsia="Calibri" w:hAnsi="Cambria"/>
          <w:bCs/>
          <w:color w:val="000000"/>
        </w:rPr>
        <w:t xml:space="preserve"> se </w:t>
      </w:r>
      <w:proofErr w:type="spellStart"/>
      <w:r>
        <w:rPr>
          <w:rFonts w:ascii="Cambria" w:eastAsia="Calibri" w:hAnsi="Cambria"/>
          <w:bCs/>
          <w:color w:val="000000"/>
        </w:rPr>
        <w:t>sprovesti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odgovarajuća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registracija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podataka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kod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nadležnog</w:t>
      </w:r>
      <w:proofErr w:type="spellEnd"/>
      <w:r>
        <w:rPr>
          <w:rFonts w:ascii="Cambria" w:eastAsia="Calibri" w:hAnsi="Cambria"/>
          <w:bCs/>
          <w:color w:val="000000"/>
        </w:rPr>
        <w:t xml:space="preserve"> organa.</w:t>
      </w:r>
    </w:p>
    <w:p w14:paraId="72BE53C9" w14:textId="77777777" w:rsidR="004E4505" w:rsidRDefault="004E4505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6DC8B11B" w14:textId="77777777" w:rsidR="0034795F" w:rsidRDefault="0034795F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5D739E0A" w14:textId="77777777" w:rsidR="00C54C4D" w:rsidRDefault="00C54C4D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0AA14194" w14:textId="77777777" w:rsidR="00416055" w:rsidRPr="00087C76" w:rsidRDefault="004B0443" w:rsidP="006C064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  <w:r>
        <w:rPr>
          <w:rFonts w:ascii="Cambria" w:eastAsiaTheme="minorHAnsi" w:hAnsi="Cambria"/>
          <w:color w:val="000000"/>
        </w:rPr>
        <w:t>u</w:t>
      </w:r>
      <w:r w:rsidR="00362EB4" w:rsidRPr="00087C76">
        <w:rPr>
          <w:rFonts w:ascii="Cambria" w:eastAsiaTheme="minorHAnsi" w:hAnsi="Cambria"/>
          <w:color w:val="000000"/>
        </w:rPr>
        <w:t xml:space="preserve"> </w:t>
      </w:r>
      <w:proofErr w:type="spellStart"/>
      <w:r w:rsidR="00362EB4" w:rsidRPr="00087C76">
        <w:rPr>
          <w:rFonts w:ascii="Cambria" w:eastAsiaTheme="minorHAnsi" w:hAnsi="Cambria"/>
          <w:color w:val="000000"/>
        </w:rPr>
        <w:t>Ulcinju</w:t>
      </w:r>
      <w:proofErr w:type="spellEnd"/>
      <w:r w:rsidR="00416055" w:rsidRPr="00087C76">
        <w:rPr>
          <w:rFonts w:ascii="Cambria" w:eastAsiaTheme="minorHAnsi" w:hAnsi="Cambria"/>
          <w:color w:val="000000"/>
        </w:rPr>
        <w:t>,</w:t>
      </w:r>
    </w:p>
    <w:p w14:paraId="675D9278" w14:textId="77777777" w:rsidR="00416055" w:rsidRPr="00087C76" w:rsidRDefault="00416055" w:rsidP="0041605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0BC8FF48" w14:textId="652494F8" w:rsidR="00416055" w:rsidRPr="00307CF0" w:rsidRDefault="00416055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Latn-ME"/>
        </w:rPr>
      </w:pPr>
      <w:r w:rsidRPr="00087C76">
        <w:rPr>
          <w:rFonts w:ascii="Cambria" w:hAnsi="Cambria"/>
          <w:sz w:val="24"/>
          <w:szCs w:val="24"/>
          <w:lang w:val="sr-Cyrl-CS"/>
        </w:rPr>
        <w:t xml:space="preserve">    </w:t>
      </w:r>
      <w:r w:rsidRPr="00087C76">
        <w:rPr>
          <w:rFonts w:ascii="Cambria" w:hAnsi="Cambria"/>
          <w:b/>
          <w:sz w:val="24"/>
          <w:szCs w:val="24"/>
          <w:lang w:val="sr-Cyrl-CS"/>
        </w:rPr>
        <w:t>Preds</w:t>
      </w:r>
      <w:r w:rsidRPr="00087C76">
        <w:rPr>
          <w:rFonts w:ascii="Cambria" w:hAnsi="Cambria"/>
          <w:b/>
          <w:sz w:val="24"/>
          <w:szCs w:val="24"/>
          <w:lang w:val="sr-Latn-ME"/>
        </w:rPr>
        <w:t>jedavajući</w:t>
      </w:r>
      <w:r w:rsidR="00A353EC">
        <w:rPr>
          <w:rFonts w:ascii="Cambria" w:hAnsi="Cambria"/>
          <w:b/>
          <w:sz w:val="24"/>
          <w:szCs w:val="24"/>
          <w:lang w:val="sr-Cyrl-CS"/>
        </w:rPr>
        <w:t xml:space="preserve"> </w:t>
      </w:r>
      <w:r w:rsidR="00307CF0">
        <w:rPr>
          <w:rFonts w:ascii="Cambria" w:hAnsi="Cambria"/>
          <w:b/>
          <w:sz w:val="24"/>
          <w:szCs w:val="24"/>
          <w:lang w:val="sr-Latn-ME"/>
        </w:rPr>
        <w:t xml:space="preserve">– predsjednik </w:t>
      </w:r>
      <w:r w:rsidR="004B0443">
        <w:rPr>
          <w:rFonts w:ascii="Cambria" w:hAnsi="Cambria"/>
          <w:b/>
          <w:sz w:val="24"/>
          <w:szCs w:val="24"/>
        </w:rPr>
        <w:t>s</w:t>
      </w:r>
      <w:r w:rsidR="00A353EC">
        <w:rPr>
          <w:rFonts w:ascii="Cambria" w:hAnsi="Cambria"/>
          <w:b/>
          <w:sz w:val="24"/>
          <w:szCs w:val="24"/>
          <w:lang w:val="sr-Cyrl-CS"/>
        </w:rPr>
        <w:t>kupštine</w:t>
      </w:r>
      <w:r w:rsidR="00307CF0">
        <w:rPr>
          <w:rFonts w:ascii="Cambria" w:hAnsi="Cambria"/>
          <w:b/>
          <w:sz w:val="24"/>
          <w:szCs w:val="24"/>
          <w:lang w:val="sr-Latn-ME"/>
        </w:rPr>
        <w:t>:</w:t>
      </w:r>
    </w:p>
    <w:p w14:paraId="3F788254" w14:textId="77777777" w:rsidR="000C13E8" w:rsidRPr="00087C76" w:rsidRDefault="000C13E8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Cyrl-CS"/>
        </w:rPr>
      </w:pPr>
    </w:p>
    <w:p w14:paraId="38F62009" w14:textId="77777777" w:rsidR="00416055" w:rsidRPr="00087C76" w:rsidRDefault="00416055" w:rsidP="00416055">
      <w:pPr>
        <w:pStyle w:val="normalprored"/>
        <w:ind w:left="6114" w:right="-23"/>
        <w:jc w:val="right"/>
        <w:rPr>
          <w:rFonts w:ascii="Cambria" w:hAnsi="Cambria"/>
          <w:sz w:val="24"/>
          <w:szCs w:val="24"/>
          <w:lang w:val="sr-Cyrl-CS"/>
        </w:rPr>
      </w:pPr>
      <w:r w:rsidRPr="00087C76">
        <w:rPr>
          <w:rFonts w:ascii="Cambria" w:hAnsi="Cambria"/>
          <w:sz w:val="24"/>
          <w:szCs w:val="24"/>
          <w:lang w:val="sr-Cyrl-CS"/>
        </w:rPr>
        <w:t>_______________________________</w:t>
      </w:r>
    </w:p>
    <w:p w14:paraId="55D676F1" w14:textId="72266A35" w:rsidR="00350550" w:rsidRPr="008B73C1" w:rsidRDefault="00FB05BE" w:rsidP="00FB05BE">
      <w:pPr>
        <w:jc w:val="right"/>
        <w:rPr>
          <w:rFonts w:ascii="Cambria" w:hAnsi="Cambria"/>
        </w:rPr>
      </w:pPr>
      <w:r>
        <w:rPr>
          <w:rFonts w:ascii="Cambria" w:hAnsi="Cambria"/>
        </w:rPr>
        <w:t>Marko Mišnić</w:t>
      </w:r>
    </w:p>
    <w:sectPr w:rsidR="00350550" w:rsidRPr="008B7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41"/>
    <w:rsid w:val="00030E0F"/>
    <w:rsid w:val="0005767C"/>
    <w:rsid w:val="00065B89"/>
    <w:rsid w:val="00087C76"/>
    <w:rsid w:val="0009133A"/>
    <w:rsid w:val="000C13E8"/>
    <w:rsid w:val="000F2C32"/>
    <w:rsid w:val="001632D8"/>
    <w:rsid w:val="001E7A4F"/>
    <w:rsid w:val="001F6898"/>
    <w:rsid w:val="00307CF0"/>
    <w:rsid w:val="00325C41"/>
    <w:rsid w:val="0034795F"/>
    <w:rsid w:val="00350550"/>
    <w:rsid w:val="00362EB4"/>
    <w:rsid w:val="00364879"/>
    <w:rsid w:val="00416055"/>
    <w:rsid w:val="004B0443"/>
    <w:rsid w:val="004B101A"/>
    <w:rsid w:val="004E4505"/>
    <w:rsid w:val="004E6A81"/>
    <w:rsid w:val="005B49AC"/>
    <w:rsid w:val="005E3A24"/>
    <w:rsid w:val="005F2146"/>
    <w:rsid w:val="00611C74"/>
    <w:rsid w:val="006C0645"/>
    <w:rsid w:val="00747DA9"/>
    <w:rsid w:val="00853280"/>
    <w:rsid w:val="0085370B"/>
    <w:rsid w:val="008B73C1"/>
    <w:rsid w:val="00914870"/>
    <w:rsid w:val="00996131"/>
    <w:rsid w:val="00A353EC"/>
    <w:rsid w:val="00A636BE"/>
    <w:rsid w:val="00A66F32"/>
    <w:rsid w:val="00A87520"/>
    <w:rsid w:val="00C104B2"/>
    <w:rsid w:val="00C54C4D"/>
    <w:rsid w:val="00C96978"/>
    <w:rsid w:val="00E87719"/>
    <w:rsid w:val="00FB05BE"/>
    <w:rsid w:val="00FD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6602"/>
  <w15:chartTrackingRefBased/>
  <w15:docId w15:val="{B01B8E23-339E-4AE0-9BC0-15F636D7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1605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sid w:val="00416055"/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4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4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Marko Misnic</cp:lastModifiedBy>
  <cp:revision>37</cp:revision>
  <cp:lastPrinted>2014-07-17T19:06:00Z</cp:lastPrinted>
  <dcterms:created xsi:type="dcterms:W3CDTF">2014-07-09T21:12:00Z</dcterms:created>
  <dcterms:modified xsi:type="dcterms:W3CDTF">2026-05-09T16:37:00Z</dcterms:modified>
</cp:coreProperties>
</file>